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C712" w14:textId="3CDA7F19" w:rsidR="001378F0" w:rsidRDefault="00564592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  <w:r>
        <w:rPr>
          <w:rFonts w:ascii="Calibri" w:eastAsia="Times New Roman" w:hAnsi="Calibri" w:cs="Arial"/>
          <w:b/>
          <w:i/>
          <w:noProof/>
          <w:color w:val="000000"/>
          <w:kern w:val="0"/>
          <w:lang w:eastAsia="en-AU"/>
        </w:rPr>
        <w:drawing>
          <wp:inline distT="0" distB="0" distL="0" distR="0" wp14:anchorId="254AC2E4" wp14:editId="330B1199">
            <wp:extent cx="6645910" cy="1479550"/>
            <wp:effectExtent l="0" t="0" r="2540" b="6350"/>
            <wp:docPr id="1165920364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20364" name="Picture 2" descr="A screenshot of a phone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05102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2214D2E7" w14:textId="77777777" w:rsidR="00540917" w:rsidRDefault="00540917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104EA73C" w14:textId="77777777" w:rsidR="000D5A94" w:rsidRDefault="00540917" w:rsidP="00540917">
      <w:pPr>
        <w:spacing w:after="0" w:line="240" w:lineRule="auto"/>
        <w:jc w:val="center"/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LNC</w:t>
      </w:r>
      <w:r w:rsidR="000D5A94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trials</w:t>
      </w: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 xml:space="preserve"> </w:t>
      </w:r>
    </w:p>
    <w:p w14:paraId="54447A5E" w14:textId="41A92073" w:rsidR="00540917" w:rsidRPr="00540917" w:rsidRDefault="00540917" w:rsidP="00540917">
      <w:pPr>
        <w:spacing w:after="0" w:line="240" w:lineRule="auto"/>
        <w:jc w:val="center"/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</w:pPr>
      <w:r w:rsidRPr="00540917">
        <w:rPr>
          <w:rFonts w:ascii="Public Sans" w:eastAsia="Times New Roman" w:hAnsi="Public Sans" w:cs="Arial"/>
          <w:b/>
          <w:iCs/>
          <w:color w:val="000000"/>
          <w:kern w:val="0"/>
          <w:sz w:val="32"/>
          <w:szCs w:val="32"/>
          <w:lang w:eastAsia="en-AU"/>
          <w14:ligatures w14:val="none"/>
        </w:rPr>
        <w:t>Team Manager Report</w:t>
      </w:r>
    </w:p>
    <w:p w14:paraId="3EDFD6DA" w14:textId="77777777" w:rsidR="00540917" w:rsidRDefault="00540917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GridTable1Light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21"/>
      </w:tblGrid>
      <w:tr w:rsidR="00D77584" w:rsidRPr="00335C56" w14:paraId="5EEDD473" w14:textId="77777777" w:rsidTr="00A4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tcBorders>
              <w:top w:val="single" w:sz="4" w:space="0" w:color="auto"/>
            </w:tcBorders>
          </w:tcPr>
          <w:p w14:paraId="08E4A64C" w14:textId="4FC64FEB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Sport:</w:t>
            </w:r>
            <w:r w:rsidR="00C33074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05E3A22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AFL</w:t>
            </w:r>
          </w:p>
        </w:tc>
        <w:tc>
          <w:tcPr>
            <w:tcW w:w="2539" w:type="pct"/>
            <w:tcBorders>
              <w:top w:val="single" w:sz="4" w:space="0" w:color="auto"/>
            </w:tcBorders>
          </w:tcPr>
          <w:p w14:paraId="46CC666F" w14:textId="2FDE287B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Team Manager: </w:t>
            </w:r>
            <w:r w:rsidR="00CB6A0F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Ben de Braun</w:t>
            </w:r>
          </w:p>
          <w:p w14:paraId="7BA408AD" w14:textId="77777777" w:rsidR="00D77584" w:rsidRPr="00335C56" w:rsidRDefault="00D77584" w:rsidP="00A40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D77584" w:rsidRPr="00335C56" w14:paraId="7F9D0E8F" w14:textId="77777777" w:rsidTr="00A40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</w:tcPr>
          <w:p w14:paraId="64FC2681" w14:textId="2FC644C3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Venue: </w:t>
            </w:r>
            <w:r w:rsidR="005E3A22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Wayne Richards Park</w:t>
            </w:r>
          </w:p>
        </w:tc>
        <w:tc>
          <w:tcPr>
            <w:tcW w:w="2539" w:type="pct"/>
          </w:tcPr>
          <w:p w14:paraId="385DFDD4" w14:textId="77777777" w:rsidR="00D77584" w:rsidRPr="00335C56" w:rsidRDefault="00D77584" w:rsidP="00A40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School:  </w:t>
            </w:r>
          </w:p>
          <w:p w14:paraId="08DF7520" w14:textId="77777777" w:rsidR="00D77584" w:rsidRPr="00335C56" w:rsidRDefault="00D77584" w:rsidP="00A40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eastAsia="Calibri" w:hAnsi="Public Sans" w:cs="Arial"/>
                <w:b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D77584" w:rsidRPr="00335C56" w14:paraId="29A8A843" w14:textId="77777777" w:rsidTr="00A40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7447E28" w14:textId="7240F2A6" w:rsidR="00D77584" w:rsidRPr="00335C56" w:rsidRDefault="00D77584" w:rsidP="00A402EB">
            <w:pPr>
              <w:rPr>
                <w:rFonts w:ascii="Public Sans" w:eastAsia="Calibri" w:hAnsi="Public Sans" w:cs="Arial"/>
                <w:b w:val="0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35C56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Dates:</w:t>
            </w:r>
            <w:r w:rsidR="005E3A22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="004A5257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  <w:r w:rsidR="004A5257" w:rsidRPr="004A5257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th</w:t>
            </w:r>
            <w:r w:rsidR="004A5257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February </w:t>
            </w:r>
            <w:r w:rsidR="00300577">
              <w:rPr>
                <w:rFonts w:ascii="Public Sans" w:eastAsia="Calibri" w:hAnsi="Public Sans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2026</w:t>
            </w:r>
          </w:p>
        </w:tc>
      </w:tr>
    </w:tbl>
    <w:p w14:paraId="0EC3ED25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4FE5D82D" w14:textId="77777777" w:rsidR="00D77584" w:rsidRDefault="00D77584" w:rsidP="001378F0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kern w:val="0"/>
          <w:lang w:eastAsia="en-AU"/>
          <w14:ligatures w14:val="none"/>
        </w:rPr>
      </w:pPr>
    </w:p>
    <w:p w14:paraId="7A710AC2" w14:textId="76C690CF" w:rsidR="00665D3C" w:rsidRPr="00880054" w:rsidRDefault="00665D3C" w:rsidP="001378F0">
      <w:pPr>
        <w:spacing w:after="0" w:line="240" w:lineRule="auto"/>
        <w:rPr>
          <w:rFonts w:ascii="Public Sans" w:eastAsia="Times New Roman" w:hAnsi="Public Sans" w:cs="Arial"/>
          <w:b/>
          <w:i/>
          <w:color w:val="000000"/>
          <w:kern w:val="0"/>
          <w:sz w:val="28"/>
          <w:szCs w:val="28"/>
          <w:lang w:eastAsia="en-AU"/>
          <w14:ligatures w14:val="none"/>
        </w:rPr>
      </w:pPr>
      <w:r w:rsidRPr="00880054">
        <w:rPr>
          <w:rFonts w:ascii="Public Sans" w:eastAsia="Calibri" w:hAnsi="Public Sans" w:cs="Arial"/>
          <w:b/>
          <w:color w:val="000000"/>
          <w:kern w:val="0"/>
          <w:sz w:val="28"/>
          <w:szCs w:val="28"/>
          <w:lang w:eastAsia="en-AU"/>
          <w14:ligatures w14:val="none"/>
        </w:rPr>
        <w:t>Team selection:</w:t>
      </w:r>
    </w:p>
    <w:p w14:paraId="017B6B0D" w14:textId="77777777" w:rsidR="00665D3C" w:rsidRPr="00880054" w:rsidRDefault="00665D3C" w:rsidP="001378F0">
      <w:pPr>
        <w:spacing w:after="0" w:line="240" w:lineRule="auto"/>
        <w:rPr>
          <w:rFonts w:ascii="Public Sans" w:eastAsia="Times New Roman" w:hAnsi="Public Sans" w:cs="Arial"/>
          <w:b/>
          <w:i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6378"/>
        <w:gridCol w:w="3231"/>
      </w:tblGrid>
      <w:tr w:rsidR="006004AF" w:rsidRPr="004A77AA" w14:paraId="474F5903" w14:textId="77777777" w:rsidTr="00E33F74">
        <w:trPr>
          <w:trHeight w:val="269"/>
        </w:trPr>
        <w:tc>
          <w:tcPr>
            <w:tcW w:w="405" w:type="pct"/>
          </w:tcPr>
          <w:p w14:paraId="468C2A45" w14:textId="18E647B8" w:rsidR="006004AF" w:rsidRPr="004A77AA" w:rsidRDefault="006004AF" w:rsidP="001378F0">
            <w:pP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050" w:type="pct"/>
          </w:tcPr>
          <w:p w14:paraId="0DC86A27" w14:textId="43B067EF" w:rsidR="006004AF" w:rsidRPr="004A77AA" w:rsidRDefault="00300577" w:rsidP="001378F0">
            <w:pP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Name</w:t>
            </w:r>
          </w:p>
        </w:tc>
        <w:tc>
          <w:tcPr>
            <w:tcW w:w="1545" w:type="pct"/>
          </w:tcPr>
          <w:p w14:paraId="132681D4" w14:textId="529F1D38" w:rsidR="006004AF" w:rsidRPr="004A77AA" w:rsidRDefault="006004AF" w:rsidP="001378F0">
            <w:pPr>
              <w:jc w:val="center"/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School</w:t>
            </w:r>
          </w:p>
        </w:tc>
      </w:tr>
      <w:tr w:rsidR="006004AF" w:rsidRPr="004A77AA" w14:paraId="08E2848D" w14:textId="77777777" w:rsidTr="00E33F74">
        <w:trPr>
          <w:trHeight w:val="269"/>
        </w:trPr>
        <w:tc>
          <w:tcPr>
            <w:tcW w:w="405" w:type="pct"/>
          </w:tcPr>
          <w:p w14:paraId="2F611098" w14:textId="75CB3770" w:rsidR="006004AF" w:rsidRPr="004A77AA" w:rsidRDefault="00295F5D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3050" w:type="pct"/>
          </w:tcPr>
          <w:p w14:paraId="034E08D0" w14:textId="031E0783" w:rsidR="006004AF" w:rsidRPr="004A77AA" w:rsidRDefault="009B648C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Henry Burton</w:t>
            </w:r>
          </w:p>
        </w:tc>
        <w:tc>
          <w:tcPr>
            <w:tcW w:w="1545" w:type="pct"/>
          </w:tcPr>
          <w:p w14:paraId="2AEE092B" w14:textId="2782BE6A" w:rsidR="006004AF" w:rsidRPr="004A77AA" w:rsidRDefault="009B648C" w:rsidP="001378F0">
            <w:pPr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4A77AA" w14:paraId="0EBC6F04" w14:textId="77777777" w:rsidTr="00E33F74">
        <w:trPr>
          <w:trHeight w:val="269"/>
        </w:trPr>
        <w:tc>
          <w:tcPr>
            <w:tcW w:w="405" w:type="pct"/>
          </w:tcPr>
          <w:p w14:paraId="10526DD1" w14:textId="101AC6D1" w:rsidR="006004AF" w:rsidRPr="004A77AA" w:rsidRDefault="00295F5D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3050" w:type="pct"/>
          </w:tcPr>
          <w:p w14:paraId="49564B9E" w14:textId="64449111" w:rsidR="006004AF" w:rsidRPr="004A77AA" w:rsidRDefault="009B648C" w:rsidP="001378F0">
            <w:pPr>
              <w:rPr>
                <w:rFonts w:cstheme="minorHAnsi"/>
                <w:sz w:val="24"/>
                <w:szCs w:val="24"/>
              </w:rPr>
            </w:pPr>
            <w:r w:rsidRPr="004A77AA">
              <w:rPr>
                <w:rFonts w:cstheme="minorHAnsi"/>
                <w:sz w:val="24"/>
                <w:szCs w:val="24"/>
              </w:rPr>
              <w:t>Logan Pomroy</w:t>
            </w:r>
          </w:p>
        </w:tc>
        <w:tc>
          <w:tcPr>
            <w:tcW w:w="1545" w:type="pct"/>
          </w:tcPr>
          <w:p w14:paraId="208AFA98" w14:textId="770DF7DC" w:rsidR="006004AF" w:rsidRPr="004A77AA" w:rsidRDefault="009B648C" w:rsidP="001378F0">
            <w:pPr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4A77AA" w14:paraId="431014F2" w14:textId="77777777" w:rsidTr="00E33F74">
        <w:trPr>
          <w:trHeight w:val="269"/>
        </w:trPr>
        <w:tc>
          <w:tcPr>
            <w:tcW w:w="405" w:type="pct"/>
          </w:tcPr>
          <w:p w14:paraId="31034805" w14:textId="6E49EE9B" w:rsidR="006004AF" w:rsidRPr="004A77AA" w:rsidRDefault="00295F5D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3050" w:type="pct"/>
          </w:tcPr>
          <w:p w14:paraId="016D3C94" w14:textId="6A6214BE" w:rsidR="006004AF" w:rsidRPr="004A77AA" w:rsidRDefault="00E1753F" w:rsidP="001378F0">
            <w:pPr>
              <w:rPr>
                <w:rFonts w:cstheme="minorHAnsi"/>
                <w:sz w:val="24"/>
                <w:szCs w:val="24"/>
              </w:rPr>
            </w:pPr>
            <w:r w:rsidRPr="004A77AA">
              <w:rPr>
                <w:rFonts w:cstheme="minorHAnsi"/>
                <w:sz w:val="24"/>
                <w:szCs w:val="24"/>
              </w:rPr>
              <w:t>Judd Conroy</w:t>
            </w:r>
          </w:p>
        </w:tc>
        <w:tc>
          <w:tcPr>
            <w:tcW w:w="1545" w:type="pct"/>
          </w:tcPr>
          <w:p w14:paraId="29A892AF" w14:textId="3C0AB4EA" w:rsidR="006004AF" w:rsidRPr="004A77AA" w:rsidRDefault="00E1753F" w:rsidP="001378F0">
            <w:pPr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004AF" w:rsidRPr="004A77AA" w14:paraId="24BE0E74" w14:textId="77777777" w:rsidTr="00E33F74">
        <w:trPr>
          <w:trHeight w:val="269"/>
        </w:trPr>
        <w:tc>
          <w:tcPr>
            <w:tcW w:w="405" w:type="pct"/>
          </w:tcPr>
          <w:p w14:paraId="7E2737C1" w14:textId="2553905E" w:rsidR="006004AF" w:rsidRPr="004A77AA" w:rsidRDefault="00295F5D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3050" w:type="pct"/>
          </w:tcPr>
          <w:p w14:paraId="3C3AF5E3" w14:textId="31750243" w:rsidR="006004AF" w:rsidRPr="004A77AA" w:rsidRDefault="004A77AA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Sam Finney</w:t>
            </w:r>
          </w:p>
        </w:tc>
        <w:tc>
          <w:tcPr>
            <w:tcW w:w="1545" w:type="pct"/>
          </w:tcPr>
          <w:p w14:paraId="096FE558" w14:textId="0612D011" w:rsidR="006004AF" w:rsidRPr="004A77AA" w:rsidRDefault="004A77AA" w:rsidP="001378F0">
            <w:pPr>
              <w:jc w:val="center"/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Tacking Point</w:t>
            </w:r>
          </w:p>
        </w:tc>
      </w:tr>
      <w:tr w:rsidR="006104B1" w:rsidRPr="004A77AA" w14:paraId="42D80DC5" w14:textId="77777777" w:rsidTr="00E33F74">
        <w:trPr>
          <w:trHeight w:val="269"/>
        </w:trPr>
        <w:tc>
          <w:tcPr>
            <w:tcW w:w="405" w:type="pct"/>
          </w:tcPr>
          <w:p w14:paraId="2D1B523E" w14:textId="56DC976E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3050" w:type="pct"/>
          </w:tcPr>
          <w:p w14:paraId="0C2EEDC4" w14:textId="0AEA9E2E" w:rsidR="006104B1" w:rsidRPr="004A77AA" w:rsidRDefault="004A77AA" w:rsidP="001378F0">
            <w:pPr>
              <w:rPr>
                <w:rFonts w:cstheme="minorHAnsi"/>
                <w:sz w:val="24"/>
                <w:szCs w:val="24"/>
              </w:rPr>
            </w:pPr>
            <w:r w:rsidRPr="004A77AA">
              <w:rPr>
                <w:rFonts w:cstheme="minorHAnsi"/>
                <w:sz w:val="24"/>
                <w:szCs w:val="24"/>
              </w:rPr>
              <w:t>Kaylum West</w:t>
            </w:r>
          </w:p>
        </w:tc>
        <w:tc>
          <w:tcPr>
            <w:tcW w:w="1545" w:type="pct"/>
          </w:tcPr>
          <w:p w14:paraId="7F64387D" w14:textId="285371B9" w:rsidR="006104B1" w:rsidRPr="004A77AA" w:rsidRDefault="004A77AA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A77AA">
              <w:rPr>
                <w:rFonts w:cstheme="minorHAnsi"/>
                <w:sz w:val="24"/>
                <w:szCs w:val="24"/>
              </w:rPr>
              <w:t>Tacking Point</w:t>
            </w:r>
          </w:p>
        </w:tc>
      </w:tr>
      <w:tr w:rsidR="006104B1" w:rsidRPr="004A77AA" w14:paraId="1B0B2E5F" w14:textId="77777777" w:rsidTr="00E33F74">
        <w:trPr>
          <w:trHeight w:val="269"/>
        </w:trPr>
        <w:tc>
          <w:tcPr>
            <w:tcW w:w="405" w:type="pct"/>
          </w:tcPr>
          <w:p w14:paraId="759509DE" w14:textId="67AA3DE9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3050" w:type="pct"/>
          </w:tcPr>
          <w:p w14:paraId="71A8788A" w14:textId="0D2542F6" w:rsidR="006104B1" w:rsidRPr="004A77AA" w:rsidRDefault="004A77AA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Nate Stait</w:t>
            </w:r>
          </w:p>
        </w:tc>
        <w:tc>
          <w:tcPr>
            <w:tcW w:w="1545" w:type="pct"/>
          </w:tcPr>
          <w:p w14:paraId="67253FBD" w14:textId="31BD9FCC" w:rsidR="006104B1" w:rsidRPr="004A77AA" w:rsidRDefault="004A77AA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Westport</w:t>
            </w:r>
          </w:p>
        </w:tc>
      </w:tr>
      <w:tr w:rsidR="006104B1" w:rsidRPr="004A77AA" w14:paraId="0273123A" w14:textId="77777777" w:rsidTr="00E33F74">
        <w:trPr>
          <w:trHeight w:val="269"/>
        </w:trPr>
        <w:tc>
          <w:tcPr>
            <w:tcW w:w="405" w:type="pct"/>
          </w:tcPr>
          <w:p w14:paraId="16FEBDE4" w14:textId="09160384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7</w:t>
            </w:r>
          </w:p>
        </w:tc>
        <w:tc>
          <w:tcPr>
            <w:tcW w:w="3050" w:type="pct"/>
          </w:tcPr>
          <w:p w14:paraId="45C7A354" w14:textId="13874E9D" w:rsidR="006104B1" w:rsidRPr="004A77AA" w:rsidRDefault="004A77AA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Bodhi Schmidt</w:t>
            </w:r>
          </w:p>
        </w:tc>
        <w:tc>
          <w:tcPr>
            <w:tcW w:w="1545" w:type="pct"/>
          </w:tcPr>
          <w:p w14:paraId="16D19CA5" w14:textId="4020DAB1" w:rsidR="006104B1" w:rsidRPr="004A77AA" w:rsidRDefault="004A77AA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Hastings</w:t>
            </w:r>
          </w:p>
        </w:tc>
      </w:tr>
      <w:tr w:rsidR="006104B1" w:rsidRPr="004A77AA" w14:paraId="6187D100" w14:textId="77777777" w:rsidTr="00E33F74">
        <w:trPr>
          <w:trHeight w:val="269"/>
        </w:trPr>
        <w:tc>
          <w:tcPr>
            <w:tcW w:w="405" w:type="pct"/>
          </w:tcPr>
          <w:p w14:paraId="138EFBF6" w14:textId="2C9199B3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3050" w:type="pct"/>
          </w:tcPr>
          <w:p w14:paraId="6F64CB62" w14:textId="60E2BDF7" w:rsidR="006104B1" w:rsidRPr="004A77AA" w:rsidRDefault="004A77AA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Kaysen Briggs</w:t>
            </w:r>
          </w:p>
        </w:tc>
        <w:tc>
          <w:tcPr>
            <w:tcW w:w="1545" w:type="pct"/>
          </w:tcPr>
          <w:p w14:paraId="08DB563B" w14:textId="09A7FCC8" w:rsidR="006104B1" w:rsidRPr="004A77AA" w:rsidRDefault="004A77AA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Hastings</w:t>
            </w:r>
          </w:p>
        </w:tc>
      </w:tr>
      <w:tr w:rsidR="006104B1" w:rsidRPr="004A77AA" w14:paraId="31308337" w14:textId="77777777" w:rsidTr="00E33F74">
        <w:trPr>
          <w:trHeight w:val="269"/>
        </w:trPr>
        <w:tc>
          <w:tcPr>
            <w:tcW w:w="405" w:type="pct"/>
          </w:tcPr>
          <w:p w14:paraId="177FEFC6" w14:textId="68C22B16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3050" w:type="pct"/>
          </w:tcPr>
          <w:p w14:paraId="221E4A9C" w14:textId="6742359C" w:rsidR="006104B1" w:rsidRPr="004A77AA" w:rsidRDefault="00700422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Asher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Oxspring</w:t>
            </w:r>
            <w:proofErr w:type="spellEnd"/>
          </w:p>
        </w:tc>
        <w:tc>
          <w:tcPr>
            <w:tcW w:w="1545" w:type="pct"/>
          </w:tcPr>
          <w:p w14:paraId="7F2107AD" w14:textId="40D3D0FC" w:rsidR="006104B1" w:rsidRPr="004A77AA" w:rsidRDefault="00700422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Hastings</w:t>
            </w:r>
          </w:p>
        </w:tc>
      </w:tr>
      <w:tr w:rsidR="006104B1" w:rsidRPr="004A77AA" w14:paraId="64F0E64A" w14:textId="77777777" w:rsidTr="00E33F74">
        <w:trPr>
          <w:trHeight w:val="269"/>
        </w:trPr>
        <w:tc>
          <w:tcPr>
            <w:tcW w:w="405" w:type="pct"/>
          </w:tcPr>
          <w:p w14:paraId="2D26A920" w14:textId="07FF6B6C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3050" w:type="pct"/>
          </w:tcPr>
          <w:p w14:paraId="3F3309CA" w14:textId="409024CD" w:rsidR="006104B1" w:rsidRPr="004A77AA" w:rsidRDefault="00700422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Banjo Latta</w:t>
            </w:r>
          </w:p>
        </w:tc>
        <w:tc>
          <w:tcPr>
            <w:tcW w:w="1545" w:type="pct"/>
          </w:tcPr>
          <w:p w14:paraId="240B6A11" w14:textId="68BE4454" w:rsidR="006104B1" w:rsidRPr="004A77AA" w:rsidRDefault="00700422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Crescent Head</w:t>
            </w:r>
          </w:p>
        </w:tc>
      </w:tr>
      <w:tr w:rsidR="006104B1" w:rsidRPr="004A77AA" w14:paraId="4067FC7A" w14:textId="77777777" w:rsidTr="00E33F74">
        <w:trPr>
          <w:trHeight w:val="269"/>
        </w:trPr>
        <w:tc>
          <w:tcPr>
            <w:tcW w:w="405" w:type="pct"/>
          </w:tcPr>
          <w:p w14:paraId="08BF961A" w14:textId="6B2F86A2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3050" w:type="pct"/>
          </w:tcPr>
          <w:p w14:paraId="38EE2888" w14:textId="33D96E08" w:rsidR="006104B1" w:rsidRPr="004A77AA" w:rsidRDefault="00700422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Brayson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Combridge</w:t>
            </w:r>
            <w:proofErr w:type="spellEnd"/>
          </w:p>
        </w:tc>
        <w:tc>
          <w:tcPr>
            <w:tcW w:w="1545" w:type="pct"/>
          </w:tcPr>
          <w:p w14:paraId="2395AF04" w14:textId="422EA5DD" w:rsidR="006104B1" w:rsidRPr="004A77AA" w:rsidRDefault="00700422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Crescent Head</w:t>
            </w:r>
          </w:p>
        </w:tc>
      </w:tr>
      <w:tr w:rsidR="006104B1" w:rsidRPr="004A77AA" w14:paraId="22612969" w14:textId="77777777" w:rsidTr="00E33F74">
        <w:trPr>
          <w:trHeight w:val="269"/>
        </w:trPr>
        <w:tc>
          <w:tcPr>
            <w:tcW w:w="405" w:type="pct"/>
          </w:tcPr>
          <w:p w14:paraId="704DADDB" w14:textId="374DF840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3050" w:type="pct"/>
          </w:tcPr>
          <w:p w14:paraId="6F13AD15" w14:textId="0F109B82" w:rsidR="006104B1" w:rsidRPr="004A77AA" w:rsidRDefault="00700422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Charlie Suttle</w:t>
            </w:r>
          </w:p>
        </w:tc>
        <w:tc>
          <w:tcPr>
            <w:tcW w:w="1545" w:type="pct"/>
          </w:tcPr>
          <w:p w14:paraId="60E3E8A7" w14:textId="4BBB1F4C" w:rsidR="006104B1" w:rsidRPr="004A77AA" w:rsidRDefault="00700422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Crescent Head</w:t>
            </w:r>
          </w:p>
        </w:tc>
      </w:tr>
      <w:tr w:rsidR="006104B1" w:rsidRPr="004A77AA" w14:paraId="3F24B939" w14:textId="77777777" w:rsidTr="00E33F74">
        <w:trPr>
          <w:trHeight w:val="269"/>
        </w:trPr>
        <w:tc>
          <w:tcPr>
            <w:tcW w:w="405" w:type="pct"/>
          </w:tcPr>
          <w:p w14:paraId="19BCC743" w14:textId="48534B4C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3050" w:type="pct"/>
          </w:tcPr>
          <w:p w14:paraId="7A35103B" w14:textId="5E484A92" w:rsidR="006104B1" w:rsidRPr="004A77AA" w:rsidRDefault="00700422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Elton Zephyr</w:t>
            </w:r>
          </w:p>
        </w:tc>
        <w:tc>
          <w:tcPr>
            <w:tcW w:w="1545" w:type="pct"/>
          </w:tcPr>
          <w:p w14:paraId="60BC9ECB" w14:textId="415F8113" w:rsidR="006104B1" w:rsidRPr="004A77AA" w:rsidRDefault="00700422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Crescent Head</w:t>
            </w:r>
          </w:p>
        </w:tc>
      </w:tr>
      <w:tr w:rsidR="006104B1" w:rsidRPr="004A77AA" w14:paraId="7269BB2F" w14:textId="77777777" w:rsidTr="00E33F74">
        <w:trPr>
          <w:trHeight w:val="269"/>
        </w:trPr>
        <w:tc>
          <w:tcPr>
            <w:tcW w:w="405" w:type="pct"/>
          </w:tcPr>
          <w:p w14:paraId="7EE293A0" w14:textId="4B5CDB51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3050" w:type="pct"/>
          </w:tcPr>
          <w:p w14:paraId="55464BBF" w14:textId="7A45369F" w:rsidR="006104B1" w:rsidRPr="004A77AA" w:rsidRDefault="00800A67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Hayden Ballard</w:t>
            </w:r>
          </w:p>
        </w:tc>
        <w:tc>
          <w:tcPr>
            <w:tcW w:w="1545" w:type="pct"/>
          </w:tcPr>
          <w:p w14:paraId="04D4CA83" w14:textId="4ADC1644" w:rsidR="006104B1" w:rsidRPr="004A77AA" w:rsidRDefault="00800A67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South West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Rocks</w:t>
            </w:r>
          </w:p>
        </w:tc>
      </w:tr>
      <w:tr w:rsidR="006104B1" w:rsidRPr="004A77AA" w14:paraId="6EBF49C2" w14:textId="77777777" w:rsidTr="00E33F74">
        <w:trPr>
          <w:trHeight w:val="269"/>
        </w:trPr>
        <w:tc>
          <w:tcPr>
            <w:tcW w:w="405" w:type="pct"/>
          </w:tcPr>
          <w:p w14:paraId="5D3EF1BC" w14:textId="47138117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3050" w:type="pct"/>
          </w:tcPr>
          <w:p w14:paraId="52CC9648" w14:textId="72B62957" w:rsidR="006104B1" w:rsidRPr="004A77AA" w:rsidRDefault="00800A67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Buddy Watt</w:t>
            </w:r>
          </w:p>
        </w:tc>
        <w:tc>
          <w:tcPr>
            <w:tcW w:w="1545" w:type="pct"/>
          </w:tcPr>
          <w:p w14:paraId="0DAE31F5" w14:textId="67B2D27A" w:rsidR="006104B1" w:rsidRPr="004A77AA" w:rsidRDefault="00800A67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South West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Rocks</w:t>
            </w:r>
          </w:p>
        </w:tc>
      </w:tr>
      <w:tr w:rsidR="006104B1" w:rsidRPr="004A77AA" w14:paraId="5C7D30EE" w14:textId="77777777" w:rsidTr="00E33F74">
        <w:trPr>
          <w:trHeight w:val="269"/>
        </w:trPr>
        <w:tc>
          <w:tcPr>
            <w:tcW w:w="405" w:type="pct"/>
          </w:tcPr>
          <w:p w14:paraId="3B7D9BCD" w14:textId="503C84AB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3050" w:type="pct"/>
          </w:tcPr>
          <w:p w14:paraId="5CCED8EB" w14:textId="465CEF29" w:rsidR="006104B1" w:rsidRPr="004A77AA" w:rsidRDefault="00800A67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Ollie Mainey</w:t>
            </w:r>
          </w:p>
        </w:tc>
        <w:tc>
          <w:tcPr>
            <w:tcW w:w="1545" w:type="pct"/>
          </w:tcPr>
          <w:p w14:paraId="06649A39" w14:textId="1A94F136" w:rsidR="006104B1" w:rsidRPr="004A77AA" w:rsidRDefault="00800A67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South West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Rocks</w:t>
            </w:r>
          </w:p>
        </w:tc>
      </w:tr>
      <w:tr w:rsidR="006104B1" w:rsidRPr="004A77AA" w14:paraId="0D76CD63" w14:textId="77777777" w:rsidTr="00E33F74">
        <w:trPr>
          <w:trHeight w:val="269"/>
        </w:trPr>
        <w:tc>
          <w:tcPr>
            <w:tcW w:w="405" w:type="pct"/>
          </w:tcPr>
          <w:p w14:paraId="4893F7C2" w14:textId="5A5242EC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17</w:t>
            </w:r>
          </w:p>
        </w:tc>
        <w:tc>
          <w:tcPr>
            <w:tcW w:w="3050" w:type="pct"/>
          </w:tcPr>
          <w:p w14:paraId="6F94B1A7" w14:textId="6BEA4D91" w:rsidR="006104B1" w:rsidRPr="004A77AA" w:rsidRDefault="00800A67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Braxton Simpson</w:t>
            </w:r>
          </w:p>
        </w:tc>
        <w:tc>
          <w:tcPr>
            <w:tcW w:w="1545" w:type="pct"/>
          </w:tcPr>
          <w:p w14:paraId="36704E40" w14:textId="4234D72D" w:rsidR="006104B1" w:rsidRPr="004A77AA" w:rsidRDefault="00D966B6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South West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Rocks</w:t>
            </w:r>
          </w:p>
        </w:tc>
      </w:tr>
      <w:tr w:rsidR="006104B1" w:rsidRPr="004A77AA" w14:paraId="2B8DC479" w14:textId="77777777" w:rsidTr="00E33F74">
        <w:trPr>
          <w:trHeight w:val="269"/>
        </w:trPr>
        <w:tc>
          <w:tcPr>
            <w:tcW w:w="405" w:type="pct"/>
          </w:tcPr>
          <w:p w14:paraId="21B2042B" w14:textId="08097B9A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18</w:t>
            </w:r>
          </w:p>
        </w:tc>
        <w:tc>
          <w:tcPr>
            <w:tcW w:w="3050" w:type="pct"/>
          </w:tcPr>
          <w:p w14:paraId="455697C0" w14:textId="3871BBED" w:rsidR="006104B1" w:rsidRPr="004A77AA" w:rsidRDefault="00D966B6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Kaiden Marshall</w:t>
            </w:r>
          </w:p>
        </w:tc>
        <w:tc>
          <w:tcPr>
            <w:tcW w:w="1545" w:type="pct"/>
          </w:tcPr>
          <w:p w14:paraId="26086815" w14:textId="180965B9" w:rsidR="006104B1" w:rsidRPr="004A77AA" w:rsidRDefault="00D966B6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Westport</w:t>
            </w:r>
          </w:p>
        </w:tc>
      </w:tr>
      <w:tr w:rsidR="006104B1" w:rsidRPr="004A77AA" w14:paraId="1C36A8C8" w14:textId="77777777" w:rsidTr="00E33F74">
        <w:trPr>
          <w:trHeight w:val="269"/>
        </w:trPr>
        <w:tc>
          <w:tcPr>
            <w:tcW w:w="405" w:type="pct"/>
          </w:tcPr>
          <w:p w14:paraId="78B71D6F" w14:textId="5C8D6BE5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19</w:t>
            </w:r>
          </w:p>
        </w:tc>
        <w:tc>
          <w:tcPr>
            <w:tcW w:w="3050" w:type="pct"/>
          </w:tcPr>
          <w:p w14:paraId="23F13678" w14:textId="3566A497" w:rsidR="006104B1" w:rsidRPr="004A77AA" w:rsidRDefault="00D966B6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Xavier Walker</w:t>
            </w:r>
          </w:p>
        </w:tc>
        <w:tc>
          <w:tcPr>
            <w:tcW w:w="1545" w:type="pct"/>
          </w:tcPr>
          <w:p w14:paraId="77C358E8" w14:textId="7A067BF3" w:rsidR="006104B1" w:rsidRPr="004A77AA" w:rsidRDefault="00D966B6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Kempsey West</w:t>
            </w:r>
          </w:p>
        </w:tc>
      </w:tr>
      <w:tr w:rsidR="006104B1" w:rsidRPr="004A77AA" w14:paraId="4D2291A1" w14:textId="77777777" w:rsidTr="00E33F74">
        <w:trPr>
          <w:trHeight w:val="269"/>
        </w:trPr>
        <w:tc>
          <w:tcPr>
            <w:tcW w:w="405" w:type="pct"/>
          </w:tcPr>
          <w:p w14:paraId="77F5B4BA" w14:textId="64BFD963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20</w:t>
            </w:r>
          </w:p>
        </w:tc>
        <w:tc>
          <w:tcPr>
            <w:tcW w:w="3050" w:type="pct"/>
          </w:tcPr>
          <w:p w14:paraId="28234CFE" w14:textId="2500BBA5" w:rsidR="006104B1" w:rsidRPr="004A77AA" w:rsidRDefault="00D966B6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Raymond Gatt</w:t>
            </w:r>
          </w:p>
        </w:tc>
        <w:tc>
          <w:tcPr>
            <w:tcW w:w="1545" w:type="pct"/>
          </w:tcPr>
          <w:p w14:paraId="6D4D64D8" w14:textId="17DAB91D" w:rsidR="006104B1" w:rsidRPr="004A77AA" w:rsidRDefault="00D966B6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Kempsey West</w:t>
            </w:r>
          </w:p>
        </w:tc>
      </w:tr>
      <w:tr w:rsidR="006104B1" w:rsidRPr="004A77AA" w14:paraId="6D17669B" w14:textId="77777777" w:rsidTr="00E33F74">
        <w:trPr>
          <w:trHeight w:val="269"/>
        </w:trPr>
        <w:tc>
          <w:tcPr>
            <w:tcW w:w="405" w:type="pct"/>
          </w:tcPr>
          <w:p w14:paraId="7690FFCC" w14:textId="3538A271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21</w:t>
            </w:r>
          </w:p>
        </w:tc>
        <w:tc>
          <w:tcPr>
            <w:tcW w:w="3050" w:type="pct"/>
          </w:tcPr>
          <w:p w14:paraId="33B21B3D" w14:textId="1C76EB07" w:rsidR="006104B1" w:rsidRPr="004A77AA" w:rsidRDefault="0008111F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Marcus Smith </w:t>
            </w:r>
          </w:p>
        </w:tc>
        <w:tc>
          <w:tcPr>
            <w:tcW w:w="1545" w:type="pct"/>
          </w:tcPr>
          <w:p w14:paraId="52CBBCD0" w14:textId="7E570830" w:rsidR="006104B1" w:rsidRPr="004A77AA" w:rsidRDefault="0008111F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Kempsey West</w:t>
            </w:r>
          </w:p>
        </w:tc>
      </w:tr>
      <w:tr w:rsidR="006104B1" w:rsidRPr="004A77AA" w14:paraId="5C92B41A" w14:textId="77777777" w:rsidTr="00E33F74">
        <w:trPr>
          <w:trHeight w:val="269"/>
        </w:trPr>
        <w:tc>
          <w:tcPr>
            <w:tcW w:w="405" w:type="pct"/>
          </w:tcPr>
          <w:p w14:paraId="35C8297E" w14:textId="538EC6DE" w:rsidR="006104B1" w:rsidRPr="004A77AA" w:rsidRDefault="006104B1" w:rsidP="001378F0">
            <w:pPr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4A77AA">
              <w:rPr>
                <w:rFonts w:eastAsia="Calibri" w:cstheme="minorHAnsi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22</w:t>
            </w:r>
          </w:p>
        </w:tc>
        <w:tc>
          <w:tcPr>
            <w:tcW w:w="3050" w:type="pct"/>
          </w:tcPr>
          <w:p w14:paraId="5AEC90E0" w14:textId="308FA079" w:rsidR="006104B1" w:rsidRPr="004A77AA" w:rsidRDefault="0008111F" w:rsidP="001378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Jayden Dixon</w:t>
            </w:r>
          </w:p>
        </w:tc>
        <w:tc>
          <w:tcPr>
            <w:tcW w:w="1545" w:type="pct"/>
          </w:tcPr>
          <w:p w14:paraId="407ED3DE" w14:textId="01B5BB43" w:rsidR="006104B1" w:rsidRPr="004A77AA" w:rsidRDefault="0008111F" w:rsidP="001378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Kempsey West</w:t>
            </w:r>
          </w:p>
        </w:tc>
      </w:tr>
    </w:tbl>
    <w:p w14:paraId="29AB4797" w14:textId="77777777" w:rsidR="00A2201B" w:rsidRDefault="00A2201B" w:rsidP="001378F0">
      <w:pPr>
        <w:spacing w:after="0" w:line="240" w:lineRule="auto"/>
        <w:rPr>
          <w:rFonts w:ascii="Public Sans" w:eastAsia="Times New Roman" w:hAnsi="Public Sans" w:cs="Arial"/>
          <w:color w:val="000000"/>
          <w:kern w:val="0"/>
          <w:lang w:eastAsia="en-AU"/>
          <w14:ligatures w14:val="none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04B1" w:rsidRPr="00880054" w14:paraId="3C5C7CB1" w14:textId="77777777" w:rsidTr="006104B1">
        <w:trPr>
          <w:trHeight w:val="1975"/>
        </w:trPr>
        <w:tc>
          <w:tcPr>
            <w:tcW w:w="5000" w:type="pct"/>
          </w:tcPr>
          <w:p w14:paraId="4E2B45B5" w14:textId="77777777" w:rsidR="006104B1" w:rsidRPr="00880054" w:rsidRDefault="006104B1" w:rsidP="006104B1">
            <w:pPr>
              <w:spacing w:after="0" w:line="240" w:lineRule="auto"/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005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Report/notes/comments</w:t>
            </w:r>
            <w:r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/injuries</w:t>
            </w:r>
            <w:r w:rsidRPr="00880054"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: </w:t>
            </w:r>
          </w:p>
          <w:p w14:paraId="6D1E21AB" w14:textId="77777777" w:rsidR="006104B1" w:rsidRDefault="006104B1" w:rsidP="006104B1">
            <w:pPr>
              <w:spacing w:after="0" w:line="240" w:lineRule="auto"/>
              <w:rPr>
                <w:rFonts w:ascii="Public Sans" w:eastAsia="Calibri" w:hAnsi="Public Sans" w:cs="Arial"/>
                <w:b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  <w:p w14:paraId="37FE930F" w14:textId="3893192A" w:rsidR="006104B1" w:rsidRPr="00931AD6" w:rsidRDefault="006104B1" w:rsidP="006104B1">
            <w:pPr>
              <w:spacing w:after="0" w:line="240" w:lineRule="auto"/>
              <w:rPr>
                <w:rFonts w:eastAsia="Calibri" w:cstheme="minorHAnsi"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>O</w:t>
            </w:r>
            <w:r w:rsidR="00D660BC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n Thursday, 12 February LNC AFL trials were </w:t>
            </w:r>
            <w:r w:rsidR="00C56804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held at Wayne Richards Park. All students in attendance were well-behaved and respectful towards the staff present. </w:t>
            </w:r>
            <w:r w:rsidR="003B31AC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Despite the extremely hot conditions </w:t>
            </w:r>
            <w:r w:rsidR="00755610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everyone was able to demonstrate what they were capable of. </w:t>
            </w:r>
            <w:r w:rsidR="00C56804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>The above students have been invited to attend the North Coast trials in Woolgoolga on Tuesday, 24</w:t>
            </w:r>
            <w:r w:rsidR="00C56804" w:rsidRPr="00755610">
              <w:rPr>
                <w:rFonts w:eastAsia="Calibri" w:cstheme="minorHAnsi"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th</w:t>
            </w:r>
            <w:r w:rsidR="00C56804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 March (week 9). </w:t>
            </w:r>
            <w:r w:rsidR="003B31AC" w:rsidRPr="00755610">
              <w:rPr>
                <w:rFonts w:eastAsia="Calibri" w:cstheme="minorHAnsi"/>
                <w:bCs/>
                <w:color w:val="000000"/>
                <w:kern w:val="0"/>
                <w:lang w:eastAsia="en-AU"/>
                <w14:ligatures w14:val="none"/>
              </w:rPr>
              <w:t xml:space="preserve">My thanks to all parents/carers and staff members who supported students on the day. </w:t>
            </w:r>
          </w:p>
        </w:tc>
      </w:tr>
    </w:tbl>
    <w:p w14:paraId="31D4EC4A" w14:textId="77777777" w:rsidR="009C4B9A" w:rsidRPr="00880054" w:rsidRDefault="009C4B9A" w:rsidP="00335C56">
      <w:pPr>
        <w:spacing w:before="100" w:beforeAutospacing="1" w:after="100" w:afterAutospacing="1"/>
        <w:rPr>
          <w:rFonts w:ascii="Public Sans" w:hAnsi="Public Sans"/>
        </w:rPr>
      </w:pPr>
    </w:p>
    <w:sectPr w:rsidR="009C4B9A" w:rsidRPr="00880054" w:rsidSect="00253918">
      <w:pgSz w:w="11906" w:h="16838"/>
      <w:pgMar w:top="284" w:right="720" w:bottom="720" w:left="72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7F18" w14:textId="77777777" w:rsidR="001F4709" w:rsidRDefault="001F4709" w:rsidP="00CA3E56">
      <w:pPr>
        <w:spacing w:after="0" w:line="240" w:lineRule="auto"/>
      </w:pPr>
      <w:r>
        <w:separator/>
      </w:r>
    </w:p>
  </w:endnote>
  <w:endnote w:type="continuationSeparator" w:id="0">
    <w:p w14:paraId="10EE7A8C" w14:textId="77777777" w:rsidR="001F4709" w:rsidRDefault="001F4709" w:rsidP="00CA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B91F" w14:textId="77777777" w:rsidR="001F4709" w:rsidRDefault="001F4709" w:rsidP="00CA3E56">
      <w:pPr>
        <w:spacing w:after="0" w:line="240" w:lineRule="auto"/>
      </w:pPr>
      <w:r>
        <w:separator/>
      </w:r>
    </w:p>
  </w:footnote>
  <w:footnote w:type="continuationSeparator" w:id="0">
    <w:p w14:paraId="7637BBC3" w14:textId="77777777" w:rsidR="001F4709" w:rsidRDefault="001F4709" w:rsidP="00CA3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0"/>
    <w:rsid w:val="0000063D"/>
    <w:rsid w:val="0008111F"/>
    <w:rsid w:val="0008406C"/>
    <w:rsid w:val="00086072"/>
    <w:rsid w:val="000D5A94"/>
    <w:rsid w:val="000F5958"/>
    <w:rsid w:val="001378F0"/>
    <w:rsid w:val="00163B0A"/>
    <w:rsid w:val="001C3774"/>
    <w:rsid w:val="001F21E9"/>
    <w:rsid w:val="001F4709"/>
    <w:rsid w:val="002235F5"/>
    <w:rsid w:val="00253918"/>
    <w:rsid w:val="00254010"/>
    <w:rsid w:val="00270A75"/>
    <w:rsid w:val="00295F5D"/>
    <w:rsid w:val="002D5ACB"/>
    <w:rsid w:val="00300577"/>
    <w:rsid w:val="00335C56"/>
    <w:rsid w:val="00353A77"/>
    <w:rsid w:val="00387CCF"/>
    <w:rsid w:val="003B2F5F"/>
    <w:rsid w:val="003B31AC"/>
    <w:rsid w:val="0042165F"/>
    <w:rsid w:val="00497F69"/>
    <w:rsid w:val="004A3D5B"/>
    <w:rsid w:val="004A5257"/>
    <w:rsid w:val="004A77AA"/>
    <w:rsid w:val="004B6D1B"/>
    <w:rsid w:val="0050314B"/>
    <w:rsid w:val="0051113A"/>
    <w:rsid w:val="005248C9"/>
    <w:rsid w:val="00540917"/>
    <w:rsid w:val="00556CF6"/>
    <w:rsid w:val="00564592"/>
    <w:rsid w:val="0059025F"/>
    <w:rsid w:val="00595215"/>
    <w:rsid w:val="005E3A22"/>
    <w:rsid w:val="005F36B5"/>
    <w:rsid w:val="006004AF"/>
    <w:rsid w:val="006104B1"/>
    <w:rsid w:val="00617F31"/>
    <w:rsid w:val="00664C33"/>
    <w:rsid w:val="00665D3C"/>
    <w:rsid w:val="006C5555"/>
    <w:rsid w:val="006C6FE9"/>
    <w:rsid w:val="006E6193"/>
    <w:rsid w:val="00700422"/>
    <w:rsid w:val="00735FF8"/>
    <w:rsid w:val="00755610"/>
    <w:rsid w:val="0076043F"/>
    <w:rsid w:val="007720ED"/>
    <w:rsid w:val="007B69EB"/>
    <w:rsid w:val="007D6792"/>
    <w:rsid w:val="00800A67"/>
    <w:rsid w:val="008032B0"/>
    <w:rsid w:val="0081580E"/>
    <w:rsid w:val="00880054"/>
    <w:rsid w:val="008E29EF"/>
    <w:rsid w:val="00905758"/>
    <w:rsid w:val="00930BC7"/>
    <w:rsid w:val="00931AD6"/>
    <w:rsid w:val="00945666"/>
    <w:rsid w:val="009B648C"/>
    <w:rsid w:val="009C4B9A"/>
    <w:rsid w:val="00A2201B"/>
    <w:rsid w:val="00A578F0"/>
    <w:rsid w:val="00A62537"/>
    <w:rsid w:val="00A8648F"/>
    <w:rsid w:val="00AC2173"/>
    <w:rsid w:val="00AC3594"/>
    <w:rsid w:val="00AE5980"/>
    <w:rsid w:val="00B06F93"/>
    <w:rsid w:val="00B2431D"/>
    <w:rsid w:val="00B25117"/>
    <w:rsid w:val="00B47595"/>
    <w:rsid w:val="00B90EAF"/>
    <w:rsid w:val="00BE37C9"/>
    <w:rsid w:val="00C33074"/>
    <w:rsid w:val="00C42A99"/>
    <w:rsid w:val="00C56804"/>
    <w:rsid w:val="00CA3E56"/>
    <w:rsid w:val="00CA65D6"/>
    <w:rsid w:val="00CB6A0F"/>
    <w:rsid w:val="00D520B8"/>
    <w:rsid w:val="00D660BC"/>
    <w:rsid w:val="00D77584"/>
    <w:rsid w:val="00D966B6"/>
    <w:rsid w:val="00E13D86"/>
    <w:rsid w:val="00E1753F"/>
    <w:rsid w:val="00E322CE"/>
    <w:rsid w:val="00E33F74"/>
    <w:rsid w:val="00EC74AF"/>
    <w:rsid w:val="00F51EE3"/>
    <w:rsid w:val="00F70E2A"/>
    <w:rsid w:val="00F84623"/>
    <w:rsid w:val="00FA0AB1"/>
    <w:rsid w:val="00F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FCCD3"/>
  <w15:chartTrackingRefBased/>
  <w15:docId w15:val="{16189255-5ADA-4AB8-9EB9-469F48C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E56"/>
  </w:style>
  <w:style w:type="paragraph" w:styleId="Footer">
    <w:name w:val="footer"/>
    <w:basedOn w:val="Normal"/>
    <w:link w:val="FooterChar"/>
    <w:uiPriority w:val="99"/>
    <w:unhideWhenUsed/>
    <w:rsid w:val="00CA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E56"/>
  </w:style>
  <w:style w:type="table" w:styleId="TableGrid">
    <w:name w:val="Table Grid"/>
    <w:basedOn w:val="TableNormal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59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05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761a3-7e9d-4a78-b06b-d9c4f59e554d" xsi:nil="true"/>
    <lcf76f155ced4ddcb4097134ff3c332f xmlns="8d62a34a-4a25-42c0-a735-2bb48111a3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5F6C4340004E9832725796C01B3F" ma:contentTypeVersion="18" ma:contentTypeDescription="Create a new document." ma:contentTypeScope="" ma:versionID="20c26dc0ea7bf82c01b87a892db03a5d">
  <xsd:schema xmlns:xsd="http://www.w3.org/2001/XMLSchema" xmlns:xs="http://www.w3.org/2001/XMLSchema" xmlns:p="http://schemas.microsoft.com/office/2006/metadata/properties" xmlns:ns2="8d62a34a-4a25-42c0-a735-2bb48111a31e" xmlns:ns3="e9e761a3-7e9d-4a78-b06b-d9c4f59e554d" targetNamespace="http://schemas.microsoft.com/office/2006/metadata/properties" ma:root="true" ma:fieldsID="af5ddc13fbd002014ecbc8eebc9c4d36" ns2:_="" ns3:_="">
    <xsd:import namespace="8d62a34a-4a25-42c0-a735-2bb48111a31e"/>
    <xsd:import namespace="e9e761a3-7e9d-4a78-b06b-d9c4f59e5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a34a-4a25-42c0-a735-2bb48111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761a3-7e9d-4a78-b06b-d9c4f59e55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2f09ec-0d7b-43f9-beff-61b5c709573a}" ma:internalName="TaxCatchAll" ma:showField="CatchAllData" ma:web="e9e761a3-7e9d-4a78-b06b-d9c4f59e5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7C2D8-46BF-434B-A6F4-3928E972E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4FFD3-3DBD-4FCC-A6BB-B2D2D384FBD6}">
  <ds:schemaRefs>
    <ds:schemaRef ds:uri="http://schemas.microsoft.com/office/2006/metadata/properties"/>
    <ds:schemaRef ds:uri="http://schemas.microsoft.com/office/infopath/2007/PartnerControls"/>
    <ds:schemaRef ds:uri="e9e761a3-7e9d-4a78-b06b-d9c4f59e554d"/>
    <ds:schemaRef ds:uri="8d62a34a-4a25-42c0-a735-2bb48111a31e"/>
  </ds:schemaRefs>
</ds:datastoreItem>
</file>

<file path=customXml/itemProps3.xml><?xml version="1.0" encoding="utf-8"?>
<ds:datastoreItem xmlns:ds="http://schemas.openxmlformats.org/officeDocument/2006/customXml" ds:itemID="{B6DBFD60-D520-40A9-AB3F-D18F3B316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829FE-7EDF-4FC2-8E8D-C7D7C84E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2a34a-4a25-42c0-a735-2bb48111a31e"/>
    <ds:schemaRef ds:uri="e9e761a3-7e9d-4a78-b06b-d9c4f59e5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Shailes</dc:creator>
  <cp:keywords/>
  <dc:description/>
  <cp:lastModifiedBy>Ben de Braun</cp:lastModifiedBy>
  <cp:revision>18</cp:revision>
  <cp:lastPrinted>2025-03-06T23:14:00Z</cp:lastPrinted>
  <dcterms:created xsi:type="dcterms:W3CDTF">2026-02-12T20:55:00Z</dcterms:created>
  <dcterms:modified xsi:type="dcterms:W3CDTF">2026-02-16T20:56:00Z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2023-11-22T01:45:00Z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ac42b6f4-b667-428e-abdb-b4575801c576</vt:lpwstr>
  </property>
  <property fmtid="{D5CDD505-2E9C-101B-9397-08002B2CF9AE}" pid="8" name="MSIP_Label_b603dfd7-d93a-4381-a340-2995d8282205_ContentBits">
    <vt:lpwstr>0</vt:lpwstr>
  </property>
  <property fmtid="{D5CDD505-2E9C-101B-9397-08002B2CF9AE}" pid="9" name="ContentTypeId">
    <vt:lpwstr>0x010100EAED5F6C4340004E9832725796C01B3F</vt:lpwstr>
  </property>
  <property fmtid="{D5CDD505-2E9C-101B-9397-08002B2CF9AE}" pid="10" name="MediaServiceImageTags">
    <vt:lpwstr/>
  </property>
</Properties>
</file>